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A6B" w:rsidRDefault="000A2A6B" w:rsidP="003C1E52">
      <w:pPr>
        <w:snapToGrid w:val="0"/>
        <w:ind w:leftChars="257" w:left="617" w:firstLineChars="1005" w:firstLine="2412"/>
        <w:jc w:val="both"/>
        <w:rPr>
          <w:bCs/>
        </w:rPr>
      </w:pPr>
    </w:p>
    <w:p w:rsidR="000A2A6B" w:rsidRDefault="000A2A6B" w:rsidP="003C1E52">
      <w:pPr>
        <w:snapToGrid w:val="0"/>
        <w:ind w:leftChars="257" w:left="617" w:firstLineChars="1005" w:firstLine="2412"/>
        <w:jc w:val="both"/>
        <w:rPr>
          <w:bCs/>
        </w:rPr>
      </w:pPr>
    </w:p>
    <w:p w:rsidR="003C1E52" w:rsidRDefault="00540581" w:rsidP="003C1E52">
      <w:pPr>
        <w:snapToGrid w:val="0"/>
        <w:ind w:leftChars="257" w:left="617" w:firstLineChars="1005" w:firstLine="2412"/>
        <w:jc w:val="both"/>
        <w:rPr>
          <w:bCs/>
        </w:rPr>
      </w:pPr>
      <w:r w:rsidRPr="00540581">
        <w:rPr>
          <w:bCs/>
        </w:rPr>
        <w:t>20250715j030</w:t>
      </w:r>
      <w:r w:rsidR="00CD6AB6">
        <w:rPr>
          <w:bCs/>
        </w:rPr>
        <w:t>7</w:t>
      </w:r>
    </w:p>
    <w:p w:rsidR="003C1E52" w:rsidRDefault="003C1E52" w:rsidP="003C1E52">
      <w:pPr>
        <w:snapToGrid w:val="0"/>
        <w:jc w:val="both"/>
        <w:rPr>
          <w:bCs/>
        </w:rPr>
      </w:pPr>
    </w:p>
    <w:p w:rsidR="003C1E52" w:rsidRDefault="003C1E52" w:rsidP="003C1E52">
      <w:pPr>
        <w:snapToGrid w:val="0"/>
        <w:jc w:val="both"/>
        <w:rPr>
          <w:bCs/>
        </w:rPr>
      </w:pPr>
    </w:p>
    <w:p w:rsidR="003C1E52" w:rsidRDefault="003C1E52" w:rsidP="003C1E52">
      <w:pPr>
        <w:spacing w:line="360" w:lineRule="exact"/>
        <w:jc w:val="both"/>
        <w:rPr>
          <w:rFonts w:ascii="新細明體"/>
        </w:rPr>
      </w:pPr>
      <w:r>
        <w:rPr>
          <w:rFonts w:ascii="新細明體" w:hint="eastAsia"/>
        </w:rPr>
        <w:t>敬啟者：</w:t>
      </w:r>
    </w:p>
    <w:p w:rsidR="003C1E52" w:rsidRDefault="003C1E52" w:rsidP="003C1E52">
      <w:pPr>
        <w:pStyle w:val="2"/>
        <w:spacing w:line="204" w:lineRule="auto"/>
        <w:ind w:firstLineChars="0" w:firstLine="0"/>
        <w:rPr>
          <w:rFonts w:ascii="新細明體"/>
          <w:sz w:val="24"/>
        </w:rPr>
      </w:pPr>
    </w:p>
    <w:p w:rsidR="00302D72" w:rsidRDefault="00302D72" w:rsidP="003C1E52">
      <w:pPr>
        <w:pStyle w:val="2"/>
        <w:snapToGrid w:val="0"/>
        <w:spacing w:line="204" w:lineRule="auto"/>
        <w:ind w:firstLineChars="0" w:firstLine="0"/>
        <w:jc w:val="center"/>
        <w:rPr>
          <w:rFonts w:ascii="新細明體"/>
          <w:b/>
          <w:bCs/>
          <w:sz w:val="28"/>
          <w:u w:val="single"/>
        </w:rPr>
      </w:pPr>
      <w:bookmarkStart w:id="0" w:name="_GoBack"/>
      <w:bookmarkEnd w:id="0"/>
    </w:p>
    <w:p w:rsidR="003C1E52" w:rsidRDefault="003C1E52" w:rsidP="003C1E52">
      <w:pPr>
        <w:pStyle w:val="2"/>
        <w:snapToGrid w:val="0"/>
        <w:spacing w:line="204" w:lineRule="auto"/>
        <w:ind w:firstLineChars="0" w:firstLine="0"/>
        <w:jc w:val="center"/>
        <w:rPr>
          <w:rFonts w:ascii="新細明體"/>
          <w:b/>
          <w:bCs/>
          <w:sz w:val="28"/>
          <w:u w:val="single"/>
        </w:rPr>
      </w:pPr>
      <w:r>
        <w:rPr>
          <w:rFonts w:ascii="新細明體" w:hint="eastAsia"/>
          <w:b/>
          <w:bCs/>
          <w:sz w:val="28"/>
          <w:u w:val="single"/>
        </w:rPr>
        <w:t>區會主日</w:t>
      </w:r>
    </w:p>
    <w:p w:rsidR="003C1E52" w:rsidRDefault="003C1E52" w:rsidP="003C1E52">
      <w:pPr>
        <w:pStyle w:val="2"/>
        <w:snapToGrid w:val="0"/>
        <w:spacing w:line="204" w:lineRule="auto"/>
        <w:ind w:firstLineChars="0" w:firstLine="0"/>
        <w:jc w:val="center"/>
        <w:rPr>
          <w:rFonts w:ascii="新細明體"/>
          <w:b/>
          <w:bCs/>
          <w:sz w:val="28"/>
          <w:u w:val="single"/>
        </w:rPr>
      </w:pPr>
      <w:r>
        <w:rPr>
          <w:rFonts w:ascii="新細明體" w:hint="eastAsia"/>
          <w:b/>
          <w:bCs/>
          <w:sz w:val="28"/>
          <w:u w:val="single"/>
        </w:rPr>
        <w:t>學校家長募捐行動</w:t>
      </w:r>
    </w:p>
    <w:p w:rsidR="003C1E52" w:rsidRDefault="003C1E52" w:rsidP="003C1E52">
      <w:pPr>
        <w:pStyle w:val="2"/>
        <w:spacing w:line="204" w:lineRule="auto"/>
        <w:ind w:firstLine="480"/>
        <w:jc w:val="center"/>
        <w:rPr>
          <w:rFonts w:ascii="新細明體"/>
          <w:sz w:val="24"/>
        </w:rPr>
      </w:pPr>
    </w:p>
    <w:p w:rsidR="003C1E52" w:rsidRPr="00B0296F" w:rsidRDefault="003C1E52" w:rsidP="00302D72">
      <w:pPr>
        <w:pStyle w:val="2"/>
        <w:snapToGrid w:val="0"/>
        <w:spacing w:line="300" w:lineRule="auto"/>
        <w:ind w:firstLineChars="0" w:firstLine="442"/>
        <w:rPr>
          <w:rFonts w:ascii="新細明體"/>
          <w:sz w:val="24"/>
          <w:szCs w:val="24"/>
        </w:rPr>
      </w:pPr>
      <w:r w:rsidRPr="00B0296F">
        <w:rPr>
          <w:rFonts w:ascii="新細明體" w:hint="eastAsia"/>
          <w:sz w:val="24"/>
          <w:szCs w:val="24"/>
        </w:rPr>
        <w:t>本會一向致力提倡「透過學校傳道服務」，多年來有賴各校之同心努力，秉承本會之辦學宗旨，悉心培育莘莘學子以達「全人教育」，造福社會，榮耀主名，本會同仁深表欣賞和感激。</w:t>
      </w:r>
    </w:p>
    <w:p w:rsidR="00B0296F" w:rsidRPr="00B0296F" w:rsidRDefault="00B0296F" w:rsidP="00B0296F">
      <w:pPr>
        <w:pStyle w:val="2"/>
        <w:snapToGrid w:val="0"/>
        <w:spacing w:line="240" w:lineRule="auto"/>
        <w:ind w:firstLineChars="0"/>
        <w:rPr>
          <w:rFonts w:ascii="新細明體"/>
          <w:sz w:val="24"/>
          <w:szCs w:val="24"/>
        </w:rPr>
      </w:pPr>
    </w:p>
    <w:p w:rsidR="003C1E52" w:rsidRPr="00B0296F" w:rsidRDefault="003C1E52" w:rsidP="000F7A1B">
      <w:pPr>
        <w:pStyle w:val="2"/>
        <w:snapToGrid w:val="0"/>
        <w:spacing w:line="216" w:lineRule="auto"/>
        <w:ind w:firstLineChars="0"/>
        <w:rPr>
          <w:rFonts w:ascii="新細明體"/>
          <w:b/>
          <w:bCs/>
          <w:sz w:val="24"/>
          <w:szCs w:val="24"/>
        </w:rPr>
      </w:pPr>
      <w:r w:rsidRPr="00B0296F">
        <w:rPr>
          <w:rFonts w:ascii="新細明體" w:hint="eastAsia"/>
          <w:sz w:val="24"/>
          <w:szCs w:val="24"/>
        </w:rPr>
        <w:t>本會目前</w:t>
      </w:r>
      <w:r w:rsidRPr="00B0296F">
        <w:rPr>
          <w:rFonts w:hint="eastAsia"/>
          <w:sz w:val="24"/>
          <w:szCs w:val="24"/>
        </w:rPr>
        <w:t>開辦有（包括直屬及有關學校）</w:t>
      </w:r>
      <w:r w:rsidRPr="00D67E63">
        <w:rPr>
          <w:rFonts w:eastAsia="華康儷粗黑" w:hint="eastAsia"/>
          <w:b/>
          <w:bCs/>
          <w:sz w:val="24"/>
          <w:szCs w:val="24"/>
        </w:rPr>
        <w:t>二十六間中學、二十</w:t>
      </w:r>
      <w:r w:rsidR="00D97DB6">
        <w:rPr>
          <w:rFonts w:eastAsia="華康儷粗黑" w:hint="eastAsia"/>
          <w:b/>
          <w:bCs/>
          <w:sz w:val="24"/>
          <w:szCs w:val="24"/>
        </w:rPr>
        <w:t>三</w:t>
      </w:r>
      <w:r w:rsidR="00E354BC" w:rsidRPr="00D67E63">
        <w:rPr>
          <w:rFonts w:eastAsia="華康儷粗黑" w:hint="eastAsia"/>
          <w:b/>
          <w:bCs/>
          <w:sz w:val="24"/>
          <w:szCs w:val="24"/>
        </w:rPr>
        <w:t>間小學、</w:t>
      </w:r>
      <w:r w:rsidR="00D67E63" w:rsidRPr="00D67E63">
        <w:rPr>
          <w:rFonts w:eastAsia="華康儷粗黑" w:hint="eastAsia"/>
          <w:b/>
          <w:bCs/>
          <w:sz w:val="24"/>
          <w:szCs w:val="24"/>
        </w:rPr>
        <w:t>七</w:t>
      </w:r>
      <w:r w:rsidRPr="00D67E63">
        <w:rPr>
          <w:rFonts w:eastAsia="華康儷粗黑" w:hint="eastAsia"/>
          <w:b/>
          <w:bCs/>
          <w:sz w:val="24"/>
          <w:szCs w:val="24"/>
        </w:rPr>
        <w:t>間幼稚園、一間特殊幼兒中心</w:t>
      </w:r>
      <w:r w:rsidRPr="00B0296F">
        <w:rPr>
          <w:rFonts w:hint="eastAsia"/>
          <w:sz w:val="24"/>
          <w:szCs w:val="24"/>
        </w:rPr>
        <w:t>，為學生提供優質的教育服務，所需的</w:t>
      </w:r>
      <w:r w:rsidRPr="00B0296F">
        <w:rPr>
          <w:rFonts w:ascii="新細明體" w:hint="eastAsia"/>
          <w:sz w:val="24"/>
          <w:szCs w:val="24"/>
        </w:rPr>
        <w:t>教育經費及其他經費相當龐大。為此，謹</w:t>
      </w:r>
      <w:proofErr w:type="gramStart"/>
      <w:r w:rsidRPr="00B0296F">
        <w:rPr>
          <w:rFonts w:ascii="新細明體" w:hint="eastAsia"/>
          <w:sz w:val="24"/>
          <w:szCs w:val="24"/>
        </w:rPr>
        <w:t>特</w:t>
      </w:r>
      <w:proofErr w:type="gramEnd"/>
      <w:r w:rsidRPr="00B0296F">
        <w:rPr>
          <w:rFonts w:ascii="新細明體" w:hint="eastAsia"/>
          <w:sz w:val="24"/>
          <w:szCs w:val="24"/>
        </w:rPr>
        <w:t>函懇請　貴校響應本會區會主日募捐行動，</w:t>
      </w:r>
      <w:r w:rsidRPr="001026F2">
        <w:rPr>
          <w:rFonts w:ascii="新細明體" w:hint="eastAsia"/>
          <w:sz w:val="24"/>
          <w:szCs w:val="24"/>
        </w:rPr>
        <w:t>積極鼓勵</w:t>
      </w:r>
      <w:r w:rsidRPr="00B0296F">
        <w:rPr>
          <w:rFonts w:ascii="新細明體" w:hint="eastAsia"/>
          <w:b/>
          <w:bCs/>
          <w:sz w:val="24"/>
          <w:szCs w:val="24"/>
        </w:rPr>
        <w:t xml:space="preserve">　</w:t>
      </w:r>
    </w:p>
    <w:p w:rsidR="003C1E52" w:rsidRPr="00B0296F" w:rsidRDefault="003C1E52" w:rsidP="000F7A1B">
      <w:pPr>
        <w:snapToGrid w:val="0"/>
        <w:spacing w:line="216" w:lineRule="auto"/>
        <w:jc w:val="both"/>
        <w:rPr>
          <w:szCs w:val="24"/>
        </w:rPr>
      </w:pPr>
      <w:r w:rsidRPr="001026F2">
        <w:rPr>
          <w:rFonts w:ascii="新細明體" w:hint="eastAsia"/>
          <w:szCs w:val="24"/>
        </w:rPr>
        <w:t>貴校學生家長踴躍捐助。</w:t>
      </w:r>
      <w:r w:rsidRPr="00B0296F">
        <w:rPr>
          <w:rFonts w:hint="eastAsia"/>
          <w:szCs w:val="24"/>
        </w:rPr>
        <w:t>請於</w:t>
      </w:r>
      <w:r w:rsidRPr="00D67E63">
        <w:rPr>
          <w:rFonts w:eastAsia="華康儷粗黑" w:hint="eastAsia"/>
          <w:b/>
          <w:bCs/>
          <w:szCs w:val="24"/>
        </w:rPr>
        <w:t>本年十一月</w:t>
      </w:r>
      <w:r w:rsidR="001B7018">
        <w:rPr>
          <w:rFonts w:eastAsia="華康儷粗黑" w:hint="eastAsia"/>
          <w:b/>
          <w:bCs/>
          <w:szCs w:val="24"/>
        </w:rPr>
        <w:t>十</w:t>
      </w:r>
      <w:r w:rsidR="00540581">
        <w:rPr>
          <w:rFonts w:eastAsia="華康儷粗黑" w:hint="eastAsia"/>
          <w:b/>
          <w:bCs/>
          <w:szCs w:val="24"/>
        </w:rPr>
        <w:t>四</w:t>
      </w:r>
      <w:r w:rsidRPr="00D67E63">
        <w:rPr>
          <w:rFonts w:eastAsia="華康儷粗黑" w:hint="eastAsia"/>
          <w:b/>
          <w:bCs/>
          <w:szCs w:val="24"/>
        </w:rPr>
        <w:t>日</w:t>
      </w:r>
      <w:r w:rsidR="00D46AEF">
        <w:rPr>
          <w:rFonts w:eastAsia="華康儷粗黑" w:hint="eastAsia"/>
          <w:b/>
          <w:bCs/>
          <w:szCs w:val="24"/>
        </w:rPr>
        <w:t>或以</w:t>
      </w:r>
      <w:r w:rsidRPr="00D67E63">
        <w:rPr>
          <w:rFonts w:eastAsia="華康儷粗黑" w:hint="eastAsia"/>
          <w:b/>
          <w:bCs/>
          <w:szCs w:val="24"/>
        </w:rPr>
        <w:t>前</w:t>
      </w:r>
      <w:r w:rsidRPr="00B0296F">
        <w:rPr>
          <w:rFonts w:ascii="新細明體" w:hAnsi="新細明體" w:hint="eastAsia"/>
          <w:szCs w:val="24"/>
        </w:rPr>
        <w:t>把收集到之捐款(現金及支票)存入本會</w:t>
      </w:r>
      <w:r w:rsidRPr="009A5324">
        <w:rPr>
          <w:rFonts w:ascii="新細明體" w:hAnsi="新細明體" w:hint="eastAsia"/>
          <w:bCs/>
          <w:szCs w:val="24"/>
        </w:rPr>
        <w:t>銀行賬戶</w:t>
      </w:r>
      <w:r w:rsidRPr="00B0296F">
        <w:rPr>
          <w:rFonts w:ascii="新細明體" w:hAnsi="新細明體" w:hint="eastAsia"/>
          <w:szCs w:val="24"/>
        </w:rPr>
        <w:t>，並將銀行</w:t>
      </w:r>
      <w:proofErr w:type="gramStart"/>
      <w:r w:rsidRPr="00B0296F">
        <w:rPr>
          <w:rFonts w:ascii="新細明體" w:hAnsi="新細明體" w:hint="eastAsia"/>
          <w:szCs w:val="24"/>
        </w:rPr>
        <w:t>入數紙及</w:t>
      </w:r>
      <w:proofErr w:type="gramEnd"/>
      <w:r w:rsidRPr="00B0296F">
        <w:rPr>
          <w:rFonts w:ascii="新細明體" w:hAnsi="新細明體" w:hint="eastAsia"/>
          <w:szCs w:val="24"/>
        </w:rPr>
        <w:t>捐款名單交回本會會計部。</w:t>
      </w:r>
      <w:r w:rsidRPr="00D67E63">
        <w:rPr>
          <w:rFonts w:eastAsia="華康儷粗黑" w:hint="eastAsia"/>
          <w:b/>
          <w:bCs/>
          <w:szCs w:val="24"/>
        </w:rPr>
        <w:t>捐款</w:t>
      </w:r>
      <w:proofErr w:type="gramStart"/>
      <w:r w:rsidRPr="00D67E63">
        <w:rPr>
          <w:rFonts w:eastAsia="華康儷粗黑" w:hint="eastAsia"/>
          <w:b/>
          <w:bCs/>
          <w:szCs w:val="24"/>
        </w:rPr>
        <w:t>一</w:t>
      </w:r>
      <w:proofErr w:type="gramEnd"/>
      <w:r w:rsidRPr="00D67E63">
        <w:rPr>
          <w:rFonts w:eastAsia="華康儷粗黑" w:hint="eastAsia"/>
          <w:b/>
          <w:bCs/>
          <w:szCs w:val="24"/>
        </w:rPr>
        <w:t>百元或以上者可獲發收據</w:t>
      </w:r>
      <w:r w:rsidRPr="00D67E63">
        <w:rPr>
          <w:rFonts w:hint="eastAsia"/>
          <w:b/>
          <w:szCs w:val="24"/>
        </w:rPr>
        <w:t>。</w:t>
      </w:r>
    </w:p>
    <w:p w:rsidR="003C1E52" w:rsidRDefault="003C1E52" w:rsidP="00B0296F">
      <w:pPr>
        <w:snapToGrid w:val="0"/>
        <w:ind w:firstLine="480"/>
        <w:jc w:val="both"/>
        <w:rPr>
          <w:rFonts w:eastAsia="華康儷粗黑"/>
        </w:rPr>
      </w:pPr>
    </w:p>
    <w:p w:rsidR="003C1E52" w:rsidRDefault="003C1E52" w:rsidP="00B0296F">
      <w:pPr>
        <w:snapToGrid w:val="0"/>
        <w:ind w:firstLine="480"/>
        <w:jc w:val="both"/>
        <w:rPr>
          <w:rFonts w:eastAsia="華康儷粗黑"/>
        </w:rPr>
      </w:pPr>
    </w:p>
    <w:p w:rsidR="003C1E52" w:rsidRDefault="008B7EEF" w:rsidP="002D7F53">
      <w:pPr>
        <w:snapToGrid w:val="0"/>
        <w:spacing w:line="192" w:lineRule="auto"/>
        <w:rPr>
          <w:b/>
          <w:bCs/>
          <w:sz w:val="32"/>
        </w:rPr>
      </w:pPr>
      <w:r>
        <w:rPr>
          <w:rFonts w:eastAsia="華康儷粗黑" w:hint="eastAsia"/>
          <w:b/>
          <w:bCs/>
          <w:kern w:val="0"/>
          <w:sz w:val="32"/>
        </w:rPr>
        <w:t>有關捐款收集安排，請於區會網址</w:t>
      </w:r>
      <w:r>
        <w:rPr>
          <w:rFonts w:eastAsia="華康儷粗黑"/>
          <w:b/>
          <w:bCs/>
          <w:kern w:val="0"/>
          <w:sz w:val="32"/>
        </w:rPr>
        <w:t>(http://www.hkcccc.org)</w:t>
      </w:r>
      <w:r>
        <w:rPr>
          <w:rFonts w:eastAsia="華康儷粗黑" w:hint="eastAsia"/>
          <w:b/>
          <w:bCs/>
          <w:kern w:val="0"/>
          <w:sz w:val="32"/>
        </w:rPr>
        <w:t>下載。</w:t>
      </w:r>
    </w:p>
    <w:p w:rsidR="003C1E52" w:rsidRDefault="003C1E52" w:rsidP="00B0296F">
      <w:pPr>
        <w:pStyle w:val="2"/>
        <w:snapToGrid w:val="0"/>
        <w:spacing w:line="240" w:lineRule="auto"/>
        <w:ind w:leftChars="198" w:left="475" w:firstLine="480"/>
        <w:rPr>
          <w:rFonts w:ascii="新細明體"/>
          <w:sz w:val="24"/>
        </w:rPr>
      </w:pPr>
    </w:p>
    <w:p w:rsidR="003C1E52" w:rsidRDefault="003C1E52" w:rsidP="00302D72">
      <w:pPr>
        <w:pStyle w:val="2"/>
        <w:snapToGrid w:val="0"/>
        <w:spacing w:line="300" w:lineRule="auto"/>
        <w:ind w:firstLine="480"/>
        <w:rPr>
          <w:rFonts w:ascii="新細明體"/>
          <w:sz w:val="24"/>
        </w:rPr>
      </w:pPr>
      <w:r>
        <w:rPr>
          <w:rFonts w:ascii="新細明體" w:hint="eastAsia"/>
          <w:sz w:val="24"/>
        </w:rPr>
        <w:t>附上致家長之呼籲信樣本以供參考。尚</w:t>
      </w:r>
      <w:proofErr w:type="gramStart"/>
      <w:r>
        <w:rPr>
          <w:rFonts w:ascii="新細明體" w:hint="eastAsia"/>
          <w:sz w:val="24"/>
        </w:rPr>
        <w:t>祈</w:t>
      </w:r>
      <w:proofErr w:type="gramEnd"/>
      <w:r>
        <w:rPr>
          <w:rFonts w:ascii="新細明體" w:hint="eastAsia"/>
          <w:sz w:val="24"/>
        </w:rPr>
        <w:t xml:space="preserve">　貴校本一貫之教學熱誠，鼎力支持，「透過學校．傳道服務」，是</w:t>
      </w:r>
      <w:proofErr w:type="gramStart"/>
      <w:r>
        <w:rPr>
          <w:rFonts w:ascii="新細明體" w:hint="eastAsia"/>
          <w:sz w:val="24"/>
        </w:rPr>
        <w:t>為感盼</w:t>
      </w:r>
      <w:proofErr w:type="gramEnd"/>
      <w:r>
        <w:rPr>
          <w:rFonts w:ascii="新細明體" w:hint="eastAsia"/>
          <w:sz w:val="24"/>
        </w:rPr>
        <w:t>。</w:t>
      </w:r>
    </w:p>
    <w:p w:rsidR="003C1E52" w:rsidRDefault="003C1E52" w:rsidP="00B0296F">
      <w:pPr>
        <w:pStyle w:val="2"/>
        <w:snapToGrid w:val="0"/>
        <w:spacing w:line="240" w:lineRule="auto"/>
        <w:ind w:leftChars="198" w:left="475" w:firstLineChars="1" w:firstLine="2"/>
        <w:rPr>
          <w:rFonts w:ascii="新細明體"/>
          <w:sz w:val="24"/>
        </w:rPr>
      </w:pPr>
    </w:p>
    <w:p w:rsidR="003C1E52" w:rsidRDefault="003C1E52" w:rsidP="00B0296F">
      <w:pPr>
        <w:pStyle w:val="2"/>
        <w:snapToGrid w:val="0"/>
        <w:spacing w:line="240" w:lineRule="auto"/>
        <w:ind w:firstLine="480"/>
        <w:rPr>
          <w:rFonts w:ascii="新細明體"/>
          <w:sz w:val="24"/>
        </w:rPr>
      </w:pPr>
      <w:r>
        <w:rPr>
          <w:rFonts w:ascii="新細明體" w:hint="eastAsia"/>
          <w:sz w:val="24"/>
        </w:rPr>
        <w:t>此致</w:t>
      </w:r>
    </w:p>
    <w:p w:rsidR="00B0296F" w:rsidRDefault="00B0296F" w:rsidP="00B0296F">
      <w:pPr>
        <w:pStyle w:val="2"/>
        <w:snapToGrid w:val="0"/>
        <w:spacing w:line="240" w:lineRule="auto"/>
        <w:ind w:firstLineChars="0" w:firstLine="0"/>
        <w:rPr>
          <w:rFonts w:ascii="新細明體"/>
          <w:sz w:val="24"/>
        </w:rPr>
      </w:pPr>
    </w:p>
    <w:p w:rsidR="003C1E52" w:rsidRDefault="00EA4D0A" w:rsidP="00B0296F">
      <w:pPr>
        <w:pStyle w:val="2"/>
        <w:snapToGrid w:val="0"/>
        <w:spacing w:line="240" w:lineRule="auto"/>
        <w:ind w:firstLineChars="0" w:firstLine="0"/>
        <w:rPr>
          <w:rFonts w:ascii="新細明體"/>
          <w:sz w:val="24"/>
        </w:rPr>
      </w:pPr>
      <w:r>
        <w:rPr>
          <w:rFonts w:ascii="新細明體" w:hint="eastAsia"/>
          <w:sz w:val="24"/>
        </w:rPr>
        <w:t>列位</w:t>
      </w:r>
      <w:r w:rsidR="003C1E52">
        <w:rPr>
          <w:rFonts w:ascii="新細明體" w:hint="eastAsia"/>
          <w:sz w:val="24"/>
        </w:rPr>
        <w:t>中、小學校長</w:t>
      </w:r>
    </w:p>
    <w:p w:rsidR="003C1E52" w:rsidRDefault="003C1E52" w:rsidP="00B0296F">
      <w:pPr>
        <w:pStyle w:val="2"/>
        <w:snapToGrid w:val="0"/>
        <w:spacing w:line="240" w:lineRule="auto"/>
        <w:ind w:firstLineChars="0" w:firstLine="0"/>
        <w:rPr>
          <w:rFonts w:ascii="新細明體"/>
          <w:sz w:val="24"/>
        </w:rPr>
      </w:pPr>
    </w:p>
    <w:p w:rsidR="00B0296F" w:rsidRPr="003C1E52" w:rsidRDefault="00B0296F" w:rsidP="00B0296F">
      <w:pPr>
        <w:pStyle w:val="2"/>
        <w:snapToGrid w:val="0"/>
        <w:spacing w:line="240" w:lineRule="auto"/>
        <w:ind w:firstLineChars="0" w:firstLine="0"/>
        <w:rPr>
          <w:rFonts w:ascii="新細明體"/>
          <w:sz w:val="24"/>
        </w:rPr>
      </w:pPr>
    </w:p>
    <w:p w:rsidR="003C1E52" w:rsidRDefault="003C1E52" w:rsidP="00B0296F">
      <w:pPr>
        <w:pStyle w:val="2"/>
        <w:snapToGrid w:val="0"/>
        <w:spacing w:line="240" w:lineRule="auto"/>
        <w:ind w:firstLineChars="2100" w:firstLine="5040"/>
        <w:rPr>
          <w:rFonts w:ascii="新細明體"/>
          <w:sz w:val="24"/>
        </w:rPr>
      </w:pPr>
      <w:r>
        <w:rPr>
          <w:rFonts w:ascii="新細明體" w:hint="eastAsia"/>
          <w:sz w:val="24"/>
        </w:rPr>
        <w:t>中華基督教會香港區會</w:t>
      </w:r>
    </w:p>
    <w:p w:rsidR="003C1E52" w:rsidRDefault="003C1E52" w:rsidP="00B0296F">
      <w:pPr>
        <w:pStyle w:val="2"/>
        <w:snapToGrid w:val="0"/>
        <w:spacing w:line="240" w:lineRule="auto"/>
        <w:ind w:firstLineChars="0" w:firstLine="0"/>
        <w:rPr>
          <w:rFonts w:ascii="新細明體"/>
          <w:sz w:val="24"/>
        </w:rPr>
      </w:pPr>
    </w:p>
    <w:p w:rsidR="003C1E52" w:rsidRDefault="003C1E52" w:rsidP="00B0296F">
      <w:pPr>
        <w:snapToGrid w:val="0"/>
        <w:ind w:firstLineChars="2300" w:firstLine="5520"/>
        <w:jc w:val="both"/>
        <w:rPr>
          <w:rFonts w:ascii="新細明體"/>
        </w:rPr>
      </w:pPr>
      <w:r>
        <w:rPr>
          <w:rFonts w:ascii="新細明體" w:hint="eastAsia"/>
        </w:rPr>
        <w:t>總　幹　事：</w:t>
      </w:r>
      <w:r w:rsidR="00D67E63">
        <w:rPr>
          <w:rFonts w:ascii="新細明體" w:hint="eastAsia"/>
        </w:rPr>
        <w:t>王</w:t>
      </w:r>
      <w:r>
        <w:rPr>
          <w:rFonts w:ascii="新細明體" w:hint="eastAsia"/>
        </w:rPr>
        <w:t xml:space="preserve">　</w:t>
      </w:r>
      <w:r w:rsidR="00D67E63">
        <w:rPr>
          <w:rFonts w:ascii="新細明體" w:hint="eastAsia"/>
        </w:rPr>
        <w:t>家</w:t>
      </w:r>
      <w:r>
        <w:rPr>
          <w:rFonts w:ascii="新細明體" w:hint="eastAsia"/>
        </w:rPr>
        <w:t xml:space="preserve">　</w:t>
      </w:r>
      <w:r w:rsidR="00D67E63">
        <w:rPr>
          <w:rFonts w:ascii="新細明體" w:hint="eastAsia"/>
        </w:rPr>
        <w:t>輝</w:t>
      </w:r>
    </w:p>
    <w:p w:rsidR="003C1E52" w:rsidRDefault="003C1E52" w:rsidP="00B0296F">
      <w:pPr>
        <w:snapToGrid w:val="0"/>
        <w:jc w:val="both"/>
        <w:rPr>
          <w:rFonts w:ascii="新細明體"/>
        </w:rPr>
      </w:pPr>
    </w:p>
    <w:p w:rsidR="003C1E52" w:rsidRDefault="003C1E52" w:rsidP="00B0296F">
      <w:pPr>
        <w:snapToGrid w:val="0"/>
        <w:jc w:val="both"/>
        <w:rPr>
          <w:rFonts w:ascii="新細明體"/>
        </w:rPr>
      </w:pPr>
    </w:p>
    <w:p w:rsidR="00B0296F" w:rsidRDefault="00A2644E" w:rsidP="002D7F53">
      <w:pPr>
        <w:snapToGrid w:val="0"/>
        <w:jc w:val="both"/>
      </w:pPr>
      <w:r>
        <w:rPr>
          <w:rFonts w:ascii="新細明體" w:hint="eastAsia"/>
        </w:rPr>
        <w:t>二零</w:t>
      </w:r>
      <w:r>
        <w:rPr>
          <w:rFonts w:ascii="新細明體" w:hint="eastAsia"/>
          <w:lang w:eastAsia="zh-HK"/>
        </w:rPr>
        <w:t>二</w:t>
      </w:r>
      <w:r w:rsidR="00540581">
        <w:rPr>
          <w:rFonts w:ascii="新細明體" w:hint="eastAsia"/>
          <w:lang w:eastAsia="zh-HK"/>
        </w:rPr>
        <w:t>五</w:t>
      </w:r>
      <w:r w:rsidR="003C1E52">
        <w:rPr>
          <w:rFonts w:ascii="新細明體" w:hint="eastAsia"/>
        </w:rPr>
        <w:t>年</w:t>
      </w:r>
      <w:r>
        <w:rPr>
          <w:rFonts w:ascii="新細明體" w:hint="eastAsia"/>
          <w:lang w:eastAsia="zh-HK"/>
        </w:rPr>
        <w:t>九</w:t>
      </w:r>
      <w:r w:rsidR="003C1E52">
        <w:rPr>
          <w:rFonts w:ascii="新細明體" w:hint="eastAsia"/>
        </w:rPr>
        <w:t>月</w:t>
      </w:r>
      <w:r w:rsidR="00540581">
        <w:rPr>
          <w:rFonts w:ascii="新細明體" w:hint="eastAsia"/>
        </w:rPr>
        <w:t>一</w:t>
      </w:r>
      <w:r w:rsidR="003C1E52">
        <w:rPr>
          <w:rFonts w:ascii="新細明體" w:hint="eastAsia"/>
        </w:rPr>
        <w:t>日</w:t>
      </w:r>
    </w:p>
    <w:sectPr w:rsidR="00B0296F" w:rsidSect="00B0296F">
      <w:pgSz w:w="11906" w:h="16838" w:code="9"/>
      <w:pgMar w:top="1644" w:right="1247" w:bottom="539" w:left="1247" w:header="851" w:footer="13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F38" w:rsidRDefault="000B3F38" w:rsidP="008A362F">
      <w:r>
        <w:separator/>
      </w:r>
    </w:p>
  </w:endnote>
  <w:endnote w:type="continuationSeparator" w:id="0">
    <w:p w:rsidR="000B3F38" w:rsidRDefault="000B3F38" w:rsidP="008A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F38" w:rsidRDefault="000B3F38" w:rsidP="008A362F">
      <w:r>
        <w:separator/>
      </w:r>
    </w:p>
  </w:footnote>
  <w:footnote w:type="continuationSeparator" w:id="0">
    <w:p w:rsidR="000B3F38" w:rsidRDefault="000B3F38" w:rsidP="008A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E52"/>
    <w:rsid w:val="00050AAB"/>
    <w:rsid w:val="000A2A6B"/>
    <w:rsid w:val="000B3F38"/>
    <w:rsid w:val="000C1F6D"/>
    <w:rsid w:val="000E4C8D"/>
    <w:rsid w:val="000F7A1B"/>
    <w:rsid w:val="001026F2"/>
    <w:rsid w:val="001161A0"/>
    <w:rsid w:val="001725A1"/>
    <w:rsid w:val="001B7018"/>
    <w:rsid w:val="001D17ED"/>
    <w:rsid w:val="002007CE"/>
    <w:rsid w:val="00211D6A"/>
    <w:rsid w:val="002C7E4A"/>
    <w:rsid w:val="002D7F53"/>
    <w:rsid w:val="00302D72"/>
    <w:rsid w:val="003067EA"/>
    <w:rsid w:val="0035150E"/>
    <w:rsid w:val="00363DB3"/>
    <w:rsid w:val="003C1E52"/>
    <w:rsid w:val="004455D8"/>
    <w:rsid w:val="00467584"/>
    <w:rsid w:val="004D1E57"/>
    <w:rsid w:val="004E14BA"/>
    <w:rsid w:val="005402B6"/>
    <w:rsid w:val="00540581"/>
    <w:rsid w:val="006B6430"/>
    <w:rsid w:val="006E7BEB"/>
    <w:rsid w:val="007826EF"/>
    <w:rsid w:val="007A516A"/>
    <w:rsid w:val="008078C7"/>
    <w:rsid w:val="00832BE9"/>
    <w:rsid w:val="00881379"/>
    <w:rsid w:val="00881A2D"/>
    <w:rsid w:val="008A362F"/>
    <w:rsid w:val="008A7259"/>
    <w:rsid w:val="008B7EEF"/>
    <w:rsid w:val="00900592"/>
    <w:rsid w:val="00975A16"/>
    <w:rsid w:val="0099239D"/>
    <w:rsid w:val="00992C51"/>
    <w:rsid w:val="009A5324"/>
    <w:rsid w:val="009E1597"/>
    <w:rsid w:val="00A23F87"/>
    <w:rsid w:val="00A2644E"/>
    <w:rsid w:val="00A45C63"/>
    <w:rsid w:val="00A73A5D"/>
    <w:rsid w:val="00B0296F"/>
    <w:rsid w:val="00B02B34"/>
    <w:rsid w:val="00B23D9A"/>
    <w:rsid w:val="00BB2CBA"/>
    <w:rsid w:val="00C92DD7"/>
    <w:rsid w:val="00CC4E70"/>
    <w:rsid w:val="00CD6AB6"/>
    <w:rsid w:val="00D272DC"/>
    <w:rsid w:val="00D46AEF"/>
    <w:rsid w:val="00D67E63"/>
    <w:rsid w:val="00D97DB6"/>
    <w:rsid w:val="00E22B23"/>
    <w:rsid w:val="00E354BC"/>
    <w:rsid w:val="00E50EF5"/>
    <w:rsid w:val="00EA4D0A"/>
    <w:rsid w:val="00EF6518"/>
    <w:rsid w:val="00F0218E"/>
    <w:rsid w:val="00F5698C"/>
    <w:rsid w:val="00F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68C5212A-2320-4A06-898C-22F039A9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E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C1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3C1E52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3C1E52"/>
    <w:pPr>
      <w:spacing w:line="300" w:lineRule="exact"/>
      <w:ind w:firstLineChars="200" w:firstLine="440"/>
      <w:jc w:val="both"/>
    </w:pPr>
    <w:rPr>
      <w:sz w:val="22"/>
    </w:rPr>
  </w:style>
  <w:style w:type="character" w:customStyle="1" w:styleId="20">
    <w:name w:val="本文縮排 2 字元"/>
    <w:basedOn w:val="a0"/>
    <w:link w:val="2"/>
    <w:semiHidden/>
    <w:rsid w:val="003C1E52"/>
    <w:rPr>
      <w:rFonts w:ascii="Times New Roman" w:eastAsia="新細明體" w:hAnsi="Times New Roman" w:cs="Times New Roman"/>
      <w:sz w:val="22"/>
      <w:szCs w:val="20"/>
    </w:rPr>
  </w:style>
  <w:style w:type="paragraph" w:styleId="3">
    <w:name w:val="Body Text Indent 3"/>
    <w:basedOn w:val="a"/>
    <w:link w:val="30"/>
    <w:semiHidden/>
    <w:rsid w:val="003C1E52"/>
    <w:pPr>
      <w:spacing w:line="204" w:lineRule="auto"/>
      <w:ind w:leftChars="198" w:left="475" w:firstLineChars="1" w:firstLine="2"/>
      <w:jc w:val="both"/>
    </w:pPr>
    <w:rPr>
      <w:rFonts w:ascii="新細明體"/>
      <w:szCs w:val="24"/>
    </w:rPr>
  </w:style>
  <w:style w:type="character" w:customStyle="1" w:styleId="30">
    <w:name w:val="本文縮排 3 字元"/>
    <w:basedOn w:val="a0"/>
    <w:link w:val="3"/>
    <w:semiHidden/>
    <w:rsid w:val="003C1E52"/>
    <w:rPr>
      <w:rFonts w:ascii="新細明體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4904-884E-4C34-984A-A2195A18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Cheng</dc:creator>
  <cp:lastModifiedBy>CHENG SL Sally (鄭小琳) - HQ (ADM)</cp:lastModifiedBy>
  <cp:revision>22</cp:revision>
  <cp:lastPrinted>2011-09-12T03:24:00Z</cp:lastPrinted>
  <dcterms:created xsi:type="dcterms:W3CDTF">2020-09-10T08:15:00Z</dcterms:created>
  <dcterms:modified xsi:type="dcterms:W3CDTF">2025-08-20T06:08:00Z</dcterms:modified>
</cp:coreProperties>
</file>